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56" w:rsidRPr="00016B7D" w:rsidRDefault="00DA5156" w:rsidP="00DA515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0F8BE6A8" wp14:editId="051C7C26">
            <wp:extent cx="406213" cy="276225"/>
            <wp:effectExtent l="0" t="0" r="0" b="0"/>
            <wp:docPr id="1" name="Imagen 1" descr="Bandera de 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Boliv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52" cy="28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156" w:rsidRPr="00016B7D" w:rsidRDefault="00DA5156" w:rsidP="00DA515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6B7D">
        <w:rPr>
          <w:rFonts w:ascii="Arial" w:hAnsi="Arial" w:cs="Arial"/>
          <w:b/>
          <w:sz w:val="20"/>
          <w:szCs w:val="20"/>
        </w:rPr>
        <w:t xml:space="preserve">1.5.10.2. </w:t>
      </w:r>
      <w:bookmarkStart w:id="0" w:name="_GoBack"/>
      <w:r w:rsidRPr="00016B7D">
        <w:rPr>
          <w:rFonts w:ascii="Arial" w:hAnsi="Arial" w:cs="Arial"/>
          <w:b/>
          <w:sz w:val="20"/>
          <w:szCs w:val="20"/>
        </w:rPr>
        <w:t>LEY DE PARTICIPACIÓN Y CONTROL SOCIAL</w:t>
      </w:r>
      <w:bookmarkEnd w:id="0"/>
      <w:r w:rsidRPr="00016B7D">
        <w:rPr>
          <w:rFonts w:ascii="Arial" w:hAnsi="Arial" w:cs="Arial"/>
          <w:b/>
          <w:sz w:val="20"/>
          <w:szCs w:val="20"/>
        </w:rPr>
        <w:t>, Nº 341 DE 5 DE FEBRERO DE 2013</w:t>
      </w:r>
      <w:r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DA5156" w:rsidRPr="00016B7D" w:rsidRDefault="00DA5156" w:rsidP="00DA515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A5156" w:rsidRPr="00016B7D" w:rsidRDefault="00DA5156" w:rsidP="00DA515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6B7D">
        <w:rPr>
          <w:rFonts w:ascii="Arial" w:hAnsi="Arial" w:cs="Arial"/>
          <w:b/>
          <w:sz w:val="20"/>
          <w:szCs w:val="20"/>
        </w:rPr>
        <w:t>Artículo 6. (Actores de la participación y control social).-</w:t>
      </w:r>
    </w:p>
    <w:p w:rsidR="00DA5156" w:rsidRPr="00016B7D" w:rsidRDefault="00DA5156" w:rsidP="00DA51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Son actores de la Participación y Control Social, la sociedad civil organizada, sin ningún tipo de discriminación de sexo, color, edad, orientación sexual, identidad de género, origen, cultura, nacionalidad, ciudadanía, idioma, credo religioso, ideología, filiación política o filosófica, estado civil, condición económica o social, grado de instrucción y capacidades diferenciadas.</w:t>
      </w:r>
    </w:p>
    <w:p w:rsidR="00DA5156" w:rsidRPr="00016B7D" w:rsidRDefault="00DA5156" w:rsidP="00DA515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6B7D">
        <w:rPr>
          <w:rFonts w:ascii="Arial" w:hAnsi="Arial" w:cs="Arial"/>
          <w:b/>
          <w:sz w:val="20"/>
          <w:szCs w:val="20"/>
        </w:rPr>
        <w:t>Artículo 8. (Derechos de los actores).-</w:t>
      </w:r>
    </w:p>
    <w:p w:rsidR="00DA5156" w:rsidRPr="00016B7D" w:rsidRDefault="00DA5156" w:rsidP="00DA51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En el marco de la presente Ley, el derecho de la Participación y Control Social se efectúa a través de:</w:t>
      </w:r>
    </w:p>
    <w:p w:rsidR="00DA5156" w:rsidRPr="00016B7D" w:rsidRDefault="00DA5156" w:rsidP="00DA51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5. No ser discriminada o discriminado en el ejercicio de la Participación y Control Social.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0E5" w:rsidRDefault="009910E5" w:rsidP="00DA5156">
      <w:pPr>
        <w:spacing w:after="0" w:line="240" w:lineRule="auto"/>
      </w:pPr>
      <w:r>
        <w:separator/>
      </w:r>
    </w:p>
  </w:endnote>
  <w:endnote w:type="continuationSeparator" w:id="0">
    <w:p w:rsidR="009910E5" w:rsidRDefault="009910E5" w:rsidP="00DA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0E5" w:rsidRDefault="009910E5" w:rsidP="00DA5156">
      <w:pPr>
        <w:spacing w:after="0" w:line="240" w:lineRule="auto"/>
      </w:pPr>
      <w:r>
        <w:separator/>
      </w:r>
    </w:p>
  </w:footnote>
  <w:footnote w:type="continuationSeparator" w:id="0">
    <w:p w:rsidR="009910E5" w:rsidRDefault="009910E5" w:rsidP="00DA5156">
      <w:pPr>
        <w:spacing w:after="0" w:line="240" w:lineRule="auto"/>
      </w:pPr>
      <w:r>
        <w:continuationSeparator/>
      </w:r>
    </w:p>
  </w:footnote>
  <w:footnote w:id="1">
    <w:p w:rsidR="00DA5156" w:rsidRPr="00016B7D" w:rsidRDefault="00DA5156" w:rsidP="00DA51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BOL/DIGU/E/25 Para ver la norma in extenso, también puede utilizar el siguiente link 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http://www.derechoteca.com/ley-341-del-05-febrero-2013.htm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56"/>
    <w:rsid w:val="00683406"/>
    <w:rsid w:val="009910E5"/>
    <w:rsid w:val="00DA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1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A5156"/>
    <w:rPr>
      <w:color w:val="0000FF" w:themeColor="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DA515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1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A5156"/>
    <w:rPr>
      <w:color w:val="0000FF" w:themeColor="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DA515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rechoteca.com/ley-341-del-05-febrero-2013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2016-10-31T21:35:00Z</dcterms:created>
  <dcterms:modified xsi:type="dcterms:W3CDTF">2016-10-31T21:36:00Z</dcterms:modified>
</cp:coreProperties>
</file>