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13" w:rsidRPr="00016B7D" w:rsidRDefault="00465C13" w:rsidP="00465C1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71F53904" wp14:editId="6799521A">
            <wp:extent cx="419100" cy="278702"/>
            <wp:effectExtent l="0" t="0" r="0" b="7620"/>
            <wp:docPr id="147" name="Imagen 147" descr="Bandera de Urugu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era de Urugu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44" cy="33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C13" w:rsidRPr="00016B7D" w:rsidRDefault="00465C13" w:rsidP="00465C1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 xml:space="preserve">3.4.3.3. </w:t>
      </w:r>
      <w:bookmarkStart w:id="0" w:name="_GoBack"/>
      <w:r w:rsidRPr="00016B7D">
        <w:rPr>
          <w:rFonts w:ascii="Arial" w:hAnsi="Arial" w:cs="Arial"/>
          <w:b/>
          <w:bCs/>
          <w:sz w:val="20"/>
          <w:szCs w:val="20"/>
        </w:rPr>
        <w:t xml:space="preserve">LEY DE DERECHOS Y OBLIGACIONES DE PACIENTES </w:t>
      </w:r>
      <w:bookmarkEnd w:id="0"/>
      <w:r w:rsidRPr="00016B7D">
        <w:rPr>
          <w:rFonts w:ascii="Arial" w:hAnsi="Arial" w:cs="Arial"/>
          <w:b/>
          <w:bCs/>
          <w:sz w:val="20"/>
          <w:szCs w:val="20"/>
        </w:rPr>
        <w:t>Y USUARIOS DE LOS SERVICIOS DE SALUD, N° 18335, DE 26 DE AGOSTO DE 2008 (URUGUAY)</w:t>
      </w:r>
      <w:r w:rsidRPr="00016B7D">
        <w:rPr>
          <w:rStyle w:val="Refdenotaalpie"/>
          <w:rFonts w:ascii="Arial" w:hAnsi="Arial" w:cs="Arial"/>
          <w:b/>
          <w:bCs/>
          <w:sz w:val="20"/>
          <w:szCs w:val="20"/>
        </w:rPr>
        <w:footnoteReference w:id="1"/>
      </w:r>
    </w:p>
    <w:p w:rsidR="00465C13" w:rsidRPr="00016B7D" w:rsidRDefault="00465C13" w:rsidP="00465C1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65C13" w:rsidRPr="00016B7D" w:rsidRDefault="00465C13" w:rsidP="00465C1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16B7D">
        <w:rPr>
          <w:rFonts w:ascii="Arial" w:hAnsi="Arial" w:cs="Arial"/>
          <w:bCs/>
          <w:sz w:val="20"/>
          <w:szCs w:val="20"/>
        </w:rPr>
        <w:t>Art. 2 Los pacientes y usuarios tienen derecho a recibir tratamiento igualitario y no podrán ser discriminados por ninguna razón ya sea de raza, edad, sexo, religión, nacionalidad, discapacidades, condición social, opción u orientación sexual, nivel cultural o capacidad económica.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47F" w:rsidRDefault="00F7647F" w:rsidP="00465C13">
      <w:pPr>
        <w:spacing w:after="0" w:line="240" w:lineRule="auto"/>
      </w:pPr>
      <w:r>
        <w:separator/>
      </w:r>
    </w:p>
  </w:endnote>
  <w:endnote w:type="continuationSeparator" w:id="0">
    <w:p w:rsidR="00F7647F" w:rsidRDefault="00F7647F" w:rsidP="0046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47F" w:rsidRDefault="00F7647F" w:rsidP="00465C13">
      <w:pPr>
        <w:spacing w:after="0" w:line="240" w:lineRule="auto"/>
      </w:pPr>
      <w:r>
        <w:separator/>
      </w:r>
    </w:p>
  </w:footnote>
  <w:footnote w:type="continuationSeparator" w:id="0">
    <w:p w:rsidR="00F7647F" w:rsidRDefault="00F7647F" w:rsidP="00465C13">
      <w:pPr>
        <w:spacing w:after="0" w:line="240" w:lineRule="auto"/>
      </w:pPr>
      <w:r>
        <w:continuationSeparator/>
      </w:r>
    </w:p>
  </w:footnote>
  <w:footnote w:id="1">
    <w:p w:rsidR="00465C13" w:rsidRPr="00016B7D" w:rsidRDefault="00465C13" w:rsidP="00465C13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URU/DIGU/DSA/01  Para ver la norma in extenso, también puede utilizar el siguiente link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https://www.impo.com.uy/bases/leyes/18335-2008</w:t>
        </w:r>
      </w:hyperlink>
      <w:r w:rsidRPr="00016B7D"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13"/>
    <w:rsid w:val="00454480"/>
    <w:rsid w:val="00465C13"/>
    <w:rsid w:val="00F7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2761AB7-F4DF-4C87-BBD8-1EFE21F7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C1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65C13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465C1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65C1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65C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mpo.com.uy/bases/leyes/18335-200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2016-11-01T20:23:00Z</dcterms:created>
  <dcterms:modified xsi:type="dcterms:W3CDTF">2016-11-01T20:23:00Z</dcterms:modified>
</cp:coreProperties>
</file>