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FC" w:rsidRDefault="00F20A6C" w:rsidP="00A310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20A6C">
        <w:rPr>
          <w:rFonts w:ascii="Arial" w:hAnsi="Arial" w:cs="Arial"/>
          <w:b/>
          <w:noProof/>
          <w:sz w:val="20"/>
          <w:szCs w:val="20"/>
          <w:lang w:eastAsia="es-BO"/>
        </w:rPr>
        <w:drawing>
          <wp:inline distT="0" distB="0" distL="0" distR="0">
            <wp:extent cx="840085" cy="571500"/>
            <wp:effectExtent l="0" t="0" r="0" b="0"/>
            <wp:docPr id="2" name="Imagen 2" descr="C:\Users\USUARIO\Desktop\banderas\mex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banderas\mexic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093" cy="57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0FC" w:rsidRPr="00016B7D" w:rsidRDefault="00F20A6C" w:rsidP="00A310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F20A6C">
        <w:rPr>
          <w:rFonts w:ascii="Arial" w:hAnsi="Arial" w:cs="Arial"/>
          <w:b/>
          <w:bCs/>
          <w:color w:val="676767"/>
          <w:sz w:val="20"/>
          <w:szCs w:val="20"/>
          <w:shd w:val="clear" w:color="auto" w:fill="FFFFFF"/>
        </w:rPr>
        <w:t>CONSTITUCION POLITICA DE LOS ESTADOS UNIDOS MEXICANOS</w:t>
      </w:r>
      <w:bookmarkEnd w:id="0"/>
      <w:r w:rsidR="00A310FC"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A310FC" w:rsidRPr="00016B7D" w:rsidRDefault="00A310FC" w:rsidP="00A310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20A6C" w:rsidRPr="00806332" w:rsidRDefault="00F20A6C" w:rsidP="00F20A6C">
      <w:pPr>
        <w:pStyle w:val="Texto"/>
        <w:spacing w:after="0" w:line="240" w:lineRule="auto"/>
        <w:ind w:firstLine="0"/>
        <w:rPr>
          <w:sz w:val="20"/>
          <w:szCs w:val="20"/>
        </w:rPr>
      </w:pPr>
      <w:r w:rsidRPr="00806332">
        <w:rPr>
          <w:b/>
          <w:sz w:val="20"/>
          <w:szCs w:val="20"/>
        </w:rPr>
        <w:t>Artículo 1o.</w:t>
      </w:r>
      <w:r w:rsidRPr="00806332">
        <w:rPr>
          <w:sz w:val="20"/>
          <w:szCs w:val="20"/>
        </w:rPr>
        <w:t xml:space="preserve"> En los Estados Unidos Mexicanos todas las personas gozarán de los derechos humanos reconocidos en esta Constitución y en los tratados internacionales de los que el Estado Mexicano sea parte, así como de las garantías para su protección, cuyo ejercicio no podrá restringirse ni suspenderse, salvo en los casos y bajo las condiciones que esta Constitución establece.</w:t>
      </w:r>
    </w:p>
    <w:p w:rsidR="00F20A6C" w:rsidRPr="00806332" w:rsidRDefault="00F20A6C" w:rsidP="00F20A6C">
      <w:pPr>
        <w:pStyle w:val="Texto"/>
        <w:spacing w:after="0" w:line="240" w:lineRule="auto"/>
        <w:rPr>
          <w:sz w:val="20"/>
          <w:szCs w:val="20"/>
        </w:rPr>
      </w:pPr>
    </w:p>
    <w:p w:rsidR="00F20A6C" w:rsidRPr="00806332" w:rsidRDefault="00F20A6C" w:rsidP="00F20A6C">
      <w:pPr>
        <w:pStyle w:val="Texto"/>
        <w:spacing w:after="0" w:line="240" w:lineRule="auto"/>
        <w:ind w:firstLine="0"/>
        <w:rPr>
          <w:sz w:val="20"/>
          <w:szCs w:val="20"/>
        </w:rPr>
      </w:pPr>
      <w:r w:rsidRPr="00806332">
        <w:rPr>
          <w:sz w:val="20"/>
          <w:szCs w:val="20"/>
        </w:rPr>
        <w:t>Las normas relativas a los derechos humanos se interpretarán de conformidad con esta Constitución y con los tratados internacionales de la materia favoreciendo en todo tiempo a las personas la protección más amplia.</w:t>
      </w:r>
    </w:p>
    <w:p w:rsidR="00F20A6C" w:rsidRPr="00806332" w:rsidRDefault="00F20A6C" w:rsidP="00F20A6C">
      <w:pPr>
        <w:pStyle w:val="Texto"/>
        <w:spacing w:after="0" w:line="240" w:lineRule="auto"/>
        <w:rPr>
          <w:sz w:val="20"/>
          <w:szCs w:val="20"/>
        </w:rPr>
      </w:pPr>
    </w:p>
    <w:p w:rsidR="00F20A6C" w:rsidRPr="00806332" w:rsidRDefault="00F20A6C" w:rsidP="00F20A6C">
      <w:pPr>
        <w:pStyle w:val="Texto"/>
        <w:spacing w:after="0" w:line="240" w:lineRule="auto"/>
        <w:ind w:firstLine="0"/>
        <w:rPr>
          <w:sz w:val="20"/>
          <w:szCs w:val="20"/>
        </w:rPr>
      </w:pPr>
      <w:r w:rsidRPr="00806332">
        <w:rPr>
          <w:sz w:val="20"/>
          <w:szCs w:val="20"/>
        </w:rPr>
        <w:t>Todas las autoridades, en el ámbito de sus competencias, tienen la obligación de promover, respetar, proteger y garantizar los derechos humanos de conformidad con los principios de universalidad, interdependencia, indivisibilidad y progresividad. En consecuencia, el Estado deberá prevenir, investigar, sancionar y reparar las violaciones a los derechos humanos, en los términos que establezca la ley.</w:t>
      </w:r>
    </w:p>
    <w:p w:rsidR="00F20A6C" w:rsidRPr="00806332" w:rsidRDefault="00F20A6C" w:rsidP="00F20A6C">
      <w:pPr>
        <w:ind w:firstLine="289"/>
        <w:jc w:val="both"/>
        <w:rPr>
          <w:rFonts w:ascii="Arial" w:hAnsi="Arial" w:cs="Arial"/>
          <w:sz w:val="20"/>
        </w:rPr>
      </w:pPr>
    </w:p>
    <w:p w:rsidR="00F20A6C" w:rsidRPr="00806332" w:rsidRDefault="00F20A6C" w:rsidP="00F20A6C">
      <w:pPr>
        <w:jc w:val="both"/>
        <w:rPr>
          <w:rFonts w:ascii="Arial" w:hAnsi="Arial" w:cs="Arial"/>
          <w:sz w:val="20"/>
          <w:szCs w:val="20"/>
        </w:rPr>
      </w:pPr>
      <w:r w:rsidRPr="00806332">
        <w:rPr>
          <w:rFonts w:ascii="Arial" w:hAnsi="Arial" w:cs="Arial"/>
          <w:sz w:val="20"/>
          <w:szCs w:val="20"/>
        </w:rPr>
        <w:t>Está prohibida la esclavitud en los Estados Unidos Mexicanos. Los esclavos del extranjero que entren al territorio nacional alcanzarán, por este solo hecho, su libertad y la protección de las leyes.</w:t>
      </w:r>
    </w:p>
    <w:p w:rsidR="00F20A6C" w:rsidRPr="00806332" w:rsidRDefault="00F20A6C" w:rsidP="00F20A6C">
      <w:pPr>
        <w:pStyle w:val="Texto"/>
        <w:spacing w:after="0" w:line="240" w:lineRule="auto"/>
        <w:ind w:firstLine="0"/>
        <w:rPr>
          <w:sz w:val="20"/>
          <w:szCs w:val="20"/>
        </w:rPr>
      </w:pPr>
      <w:r w:rsidRPr="00806332">
        <w:rPr>
          <w:sz w:val="20"/>
          <w:szCs w:val="20"/>
        </w:rPr>
        <w:t>Queda prohibida toda discriminación motivada por origen étnico o nacional, el género, la edad, las discapacidades, la condición social, las condiciones de salud, la religión, las opiniones, las preferencias sexuales, el estado civil o cualquier otra que atente contra la dignidad humana y tenga por objeto anular o menoscabar los derechos y libertades de las personas.</w:t>
      </w:r>
    </w:p>
    <w:p w:rsidR="00683406" w:rsidRPr="00F20A6C" w:rsidRDefault="00683406">
      <w:pPr>
        <w:rPr>
          <w:lang w:val="es-MX"/>
        </w:rPr>
      </w:pPr>
    </w:p>
    <w:sectPr w:rsidR="00683406" w:rsidRPr="00F20A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5DD" w:rsidRDefault="00D175DD" w:rsidP="00A310FC">
      <w:pPr>
        <w:spacing w:after="0" w:line="240" w:lineRule="auto"/>
      </w:pPr>
      <w:r>
        <w:separator/>
      </w:r>
    </w:p>
  </w:endnote>
  <w:endnote w:type="continuationSeparator" w:id="0">
    <w:p w:rsidR="00D175DD" w:rsidRDefault="00D175DD" w:rsidP="00A3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5DD" w:rsidRDefault="00D175DD" w:rsidP="00A310FC">
      <w:pPr>
        <w:spacing w:after="0" w:line="240" w:lineRule="auto"/>
      </w:pPr>
      <w:r>
        <w:separator/>
      </w:r>
    </w:p>
  </w:footnote>
  <w:footnote w:type="continuationSeparator" w:id="0">
    <w:p w:rsidR="00D175DD" w:rsidRDefault="00D175DD" w:rsidP="00A310FC">
      <w:pPr>
        <w:spacing w:after="0" w:line="240" w:lineRule="auto"/>
      </w:pPr>
      <w:r>
        <w:continuationSeparator/>
      </w:r>
    </w:p>
  </w:footnote>
  <w:footnote w:id="1">
    <w:p w:rsidR="00A310FC" w:rsidRPr="00016B7D" w:rsidRDefault="00A310FC" w:rsidP="00A310FC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F20A6C">
        <w:rPr>
          <w:rFonts w:ascii="Times New Roman" w:hAnsi="Times New Roman" w:cs="Times New Roman"/>
          <w:sz w:val="18"/>
          <w:szCs w:val="18"/>
        </w:rPr>
        <w:t xml:space="preserve">Para ver la norma in extenso, también puede utilizar el siguiente link  </w:t>
      </w:r>
      <w:r w:rsidR="00F20A6C" w:rsidRPr="00F20A6C">
        <w:rPr>
          <w:rFonts w:ascii="Arial" w:hAnsi="Arial" w:cs="Arial"/>
          <w:color w:val="006621"/>
          <w:sz w:val="18"/>
          <w:szCs w:val="18"/>
          <w:shd w:val="clear" w:color="auto" w:fill="FFFFFF"/>
        </w:rPr>
        <w:t>www.senado.gob.mx/comisiones/cogati/docs/CPEUM</w:t>
      </w:r>
      <w:r w:rsidRPr="00016B7D">
        <w:rPr>
          <w:rFonts w:ascii="Times New Roman" w:hAnsi="Times New Roman" w:cs="Times New Roman"/>
          <w:sz w:val="18"/>
          <w:szCs w:val="18"/>
        </w:rP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FC"/>
    <w:rsid w:val="00683406"/>
    <w:rsid w:val="0076664B"/>
    <w:rsid w:val="00A310FC"/>
    <w:rsid w:val="00D175DD"/>
    <w:rsid w:val="00F2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81CF021-F223-45A2-841F-09637D76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0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10FC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A310F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310F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10F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0FC"/>
    <w:rPr>
      <w:rFonts w:ascii="Tahoma" w:hAnsi="Tahoma" w:cs="Tahoma"/>
      <w:sz w:val="16"/>
      <w:szCs w:val="16"/>
    </w:rPr>
  </w:style>
  <w:style w:type="character" w:customStyle="1" w:styleId="articulojustificado">
    <w:name w:val="articulojustificado"/>
    <w:basedOn w:val="Fuentedeprrafopredeter"/>
    <w:rsid w:val="00F20A6C"/>
  </w:style>
  <w:style w:type="paragraph" w:customStyle="1" w:styleId="Texto">
    <w:name w:val="Texto"/>
    <w:basedOn w:val="Normal"/>
    <w:rsid w:val="00F20A6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Carlos Alberto Zárate Quezada</cp:lastModifiedBy>
  <cp:revision>2</cp:revision>
  <dcterms:created xsi:type="dcterms:W3CDTF">2017-06-19T01:53:00Z</dcterms:created>
  <dcterms:modified xsi:type="dcterms:W3CDTF">2017-06-19T01:53:00Z</dcterms:modified>
</cp:coreProperties>
</file>