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4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101B7F79" wp14:editId="09F60792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47846">
        <w:rPr>
          <w:rFonts w:ascii="Arial" w:hAnsi="Arial" w:cs="Arial"/>
          <w:b/>
          <w:sz w:val="20"/>
          <w:szCs w:val="20"/>
        </w:rPr>
        <w:t>ADOPCIÓN POR PAREJAS DEL MISMO SEXO</w:t>
      </w:r>
      <w:r w:rsidRPr="00D47846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47846" w:rsidRPr="00501195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01195">
        <w:rPr>
          <w:rFonts w:ascii="Arial" w:hAnsi="Arial" w:cs="Arial"/>
          <w:sz w:val="20"/>
          <w:szCs w:val="20"/>
          <w:lang w:val="pt-BR"/>
        </w:rPr>
        <w:t>Processo: 70013801592</w:t>
      </w:r>
    </w:p>
    <w:p w:rsidR="00D47846" w:rsidRPr="00501195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01195">
        <w:rPr>
          <w:rFonts w:ascii="Arial" w:hAnsi="Arial" w:cs="Arial"/>
          <w:sz w:val="20"/>
          <w:szCs w:val="20"/>
          <w:lang w:val="pt-BR"/>
        </w:rPr>
        <w:t>Classe: AC – Apelação Cível</w:t>
      </w:r>
    </w:p>
    <w:p w:rsidR="00D47846" w:rsidRPr="00501195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01195">
        <w:rPr>
          <w:rFonts w:ascii="Arial" w:hAnsi="Arial" w:cs="Arial"/>
          <w:sz w:val="20"/>
          <w:szCs w:val="20"/>
          <w:lang w:val="pt-BR"/>
        </w:rPr>
        <w:t>Relator: Des. Luiz Felipe Brasil Santos</w:t>
      </w:r>
    </w:p>
    <w:p w:rsidR="00D47846" w:rsidRPr="00501195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01195">
        <w:rPr>
          <w:rFonts w:ascii="Arial" w:hAnsi="Arial" w:cs="Arial"/>
          <w:sz w:val="20"/>
          <w:szCs w:val="20"/>
          <w:lang w:val="pt-BR"/>
        </w:rPr>
        <w:t>Origem: Sétima Câmara Cível</w:t>
      </w:r>
    </w:p>
    <w:p w:rsidR="00D47846" w:rsidRPr="00185177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5177">
        <w:rPr>
          <w:rFonts w:ascii="Arial" w:hAnsi="Arial" w:cs="Arial"/>
          <w:sz w:val="20"/>
          <w:szCs w:val="20"/>
          <w:lang w:val="pt-BR"/>
        </w:rPr>
        <w:t>Comarca Ministério Público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Ementa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 xml:space="preserve">Apelação cível. Adoção. Casal formado por duas pessoas de mesmo sexo. 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>Possibilidade.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>Reconhecida como entidade familiar, merecedora da proteção estatal, a união formada por pessoas do mesmo sexo, com características de duração, publicidade, continuidade e intenção de constituir família, decorrência inafastável é a possibilidade de que seus componentes possam adotar. Os estudos especializados não apontam qualquer inconveniente em que crianças sejam adotadas por casais homossexuais, mais importando a qualidade do vínculo e do afeto que permeia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A93196">
        <w:rPr>
          <w:rFonts w:ascii="Arial" w:hAnsi="Arial" w:cs="Arial"/>
          <w:sz w:val="20"/>
          <w:szCs w:val="20"/>
          <w:lang w:val="pt-BR"/>
        </w:rPr>
        <w:t>o meio familiar em que serão inseridas e que as liga aos seus cuidadores. É hora de abandonar de vez preconceitos e atitudes hipócritas desprovidas de base científica, adotando-se uma postura de firme defesa da absoluta prioridade que constitucionalmente é assegurada aos direitos das crianças e dos adolescentes (Art. 227 da Constituição Federal). Caso em que o laudo especializado comprova o saudável vínculo existente entre as crianças e as</w:t>
      </w:r>
      <w:proofErr w:type="gramStart"/>
      <w:r w:rsidRPr="00A9319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End"/>
      <w:r w:rsidRPr="00A93196">
        <w:rPr>
          <w:rFonts w:ascii="Arial" w:hAnsi="Arial" w:cs="Arial"/>
          <w:sz w:val="20"/>
          <w:szCs w:val="20"/>
          <w:lang w:val="pt-BR"/>
        </w:rPr>
        <w:t>adotantes.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Voto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>De acordo com o exposto acima, S.M.J., parece que, XXXXX tem exercido a parentalidade adequadamente.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A93196">
        <w:rPr>
          <w:rFonts w:ascii="Arial" w:hAnsi="Arial" w:cs="Arial"/>
          <w:sz w:val="20"/>
          <w:szCs w:val="20"/>
          <w:lang w:val="pt-BR"/>
        </w:rPr>
        <w:t>Com relação às vantagens da adoção para estas crianças, especificamente,</w:t>
      </w:r>
      <w:proofErr w:type="gramStart"/>
      <w:r w:rsidRPr="00A9319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End"/>
      <w:r w:rsidRPr="00A93196">
        <w:rPr>
          <w:rFonts w:ascii="Arial" w:hAnsi="Arial" w:cs="Arial"/>
          <w:sz w:val="20"/>
          <w:szCs w:val="20"/>
          <w:lang w:val="pt-BR"/>
        </w:rPr>
        <w:t xml:space="preserve">conhecendo-se a família de origem, pode-se afirmar que, quanto aos efeitos sociais e jurídicos são inegáveis, quanto aos efeitos subjetivos é prematuro dizer, porém existem fortes vínculos afetivos que indicam bom prognóstico. 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>(GRIFEI)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 xml:space="preserve">Por fim, de louvar a solução encontrada pelo em. </w:t>
      </w:r>
      <w:proofErr w:type="gramStart"/>
      <w:r w:rsidRPr="00A93196">
        <w:rPr>
          <w:rFonts w:ascii="Arial" w:hAnsi="Arial" w:cs="Arial"/>
          <w:sz w:val="20"/>
          <w:szCs w:val="20"/>
          <w:lang w:val="pt-BR"/>
        </w:rPr>
        <w:t>magistrado</w:t>
      </w:r>
      <w:proofErr w:type="gramEnd"/>
      <w:r w:rsidRPr="00A93196">
        <w:rPr>
          <w:rFonts w:ascii="Arial" w:hAnsi="Arial" w:cs="Arial"/>
          <w:sz w:val="20"/>
          <w:szCs w:val="20"/>
          <w:lang w:val="pt-BR"/>
        </w:rPr>
        <w:t xml:space="preserve"> Marcos Danúbio Edon Franco, ao determinar na sentença que no assento de nascimento das crianças conste que são filhas de XXXXX. </w:t>
      </w:r>
      <w:proofErr w:type="gramStart"/>
      <w:r w:rsidRPr="00A93196">
        <w:rPr>
          <w:rFonts w:ascii="Arial" w:hAnsi="Arial" w:cs="Arial"/>
          <w:sz w:val="20"/>
          <w:szCs w:val="20"/>
          <w:lang w:val="pt-BR"/>
        </w:rPr>
        <w:t>e</w:t>
      </w:r>
      <w:proofErr w:type="gramEnd"/>
      <w:r w:rsidRPr="00A93196">
        <w:rPr>
          <w:rFonts w:ascii="Arial" w:hAnsi="Arial" w:cs="Arial"/>
          <w:sz w:val="20"/>
          <w:szCs w:val="20"/>
          <w:lang w:val="pt-BR"/>
        </w:rPr>
        <w:t xml:space="preserve"> XXXXX, sem declinar a condição de pai ou mãe.</w:t>
      </w:r>
    </w:p>
    <w:p w:rsidR="00D4784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 xml:space="preserve">Ante o exposto, por qualquer ângulo que se visualize a controvérsia, outra conclusão não é possível obter a não ser aquela a que também chegou a </w:t>
      </w:r>
      <w:proofErr w:type="gramStart"/>
      <w:r w:rsidRPr="00A93196">
        <w:rPr>
          <w:rFonts w:ascii="Arial" w:hAnsi="Arial" w:cs="Arial"/>
          <w:sz w:val="20"/>
          <w:szCs w:val="20"/>
          <w:lang w:val="pt-BR"/>
        </w:rPr>
        <w:t>r.</w:t>
      </w:r>
      <w:proofErr w:type="gramEnd"/>
      <w:r w:rsidRPr="00A93196">
        <w:rPr>
          <w:rFonts w:ascii="Arial" w:hAnsi="Arial" w:cs="Arial"/>
          <w:sz w:val="20"/>
          <w:szCs w:val="20"/>
          <w:lang w:val="pt-BR"/>
        </w:rPr>
        <w:t xml:space="preserve"> sentença, que, por isso, merece ser confirmada.Nego, assim, provimento ao apelo.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 xml:space="preserve">Ora, ao acolher-se eventualmente o recurso interposto por quem tem o </w:t>
      </w:r>
      <w:proofErr w:type="gramStart"/>
      <w:r w:rsidRPr="00A93196">
        <w:rPr>
          <w:rFonts w:ascii="Arial" w:hAnsi="Arial" w:cs="Arial"/>
          <w:sz w:val="20"/>
          <w:szCs w:val="20"/>
          <w:lang w:val="pt-BR"/>
        </w:rPr>
        <w:t>dever</w:t>
      </w:r>
      <w:proofErr w:type="gramEnd"/>
      <w:r w:rsidRPr="00A93196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A93196">
        <w:rPr>
          <w:rFonts w:ascii="Arial" w:hAnsi="Arial" w:cs="Arial"/>
          <w:sz w:val="20"/>
          <w:szCs w:val="20"/>
          <w:lang w:val="pt-BR"/>
        </w:rPr>
        <w:t>legal</w:t>
      </w:r>
      <w:proofErr w:type="gramEnd"/>
      <w:r w:rsidRPr="00A93196">
        <w:rPr>
          <w:rFonts w:ascii="Arial" w:hAnsi="Arial" w:cs="Arial"/>
          <w:sz w:val="20"/>
          <w:szCs w:val="20"/>
          <w:lang w:val="pt-BR"/>
        </w:rPr>
        <w:t xml:space="preserve"> de proteger crianças e adolescentes, o que isto mudaria? Afinal, o </w:t>
      </w:r>
      <w:proofErr w:type="gramStart"/>
      <w:r w:rsidRPr="00A93196">
        <w:rPr>
          <w:rFonts w:ascii="Arial" w:hAnsi="Arial" w:cs="Arial"/>
          <w:sz w:val="20"/>
          <w:szCs w:val="20"/>
          <w:lang w:val="pt-BR"/>
        </w:rPr>
        <w:t>que</w:t>
      </w:r>
      <w:proofErr w:type="gramEnd"/>
      <w:r w:rsidRPr="00A93196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A93196">
        <w:rPr>
          <w:rFonts w:ascii="Arial" w:hAnsi="Arial" w:cs="Arial"/>
          <w:sz w:val="20"/>
          <w:szCs w:val="20"/>
          <w:lang w:val="pt-BR"/>
        </w:rPr>
        <w:t>quer</w:t>
      </w:r>
      <w:proofErr w:type="gramEnd"/>
      <w:r w:rsidRPr="00A93196">
        <w:rPr>
          <w:rFonts w:ascii="Arial" w:hAnsi="Arial" w:cs="Arial"/>
          <w:sz w:val="20"/>
          <w:szCs w:val="20"/>
          <w:lang w:val="pt-BR"/>
        </w:rPr>
        <w:t xml:space="preserve"> o agente ministerial? Que essas crianças sejam institucionalizadas? Que as mães se separem?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A93196">
        <w:rPr>
          <w:rFonts w:ascii="Arial" w:hAnsi="Arial" w:cs="Arial"/>
          <w:sz w:val="20"/>
          <w:szCs w:val="20"/>
          <w:lang w:val="pt-BR"/>
        </w:rPr>
        <w:t xml:space="preserve">Pelo jeito é isso que pretende o recorrente, pois toda a linha de argumentação que é vertido no recurso é de que a convivência poderia gerar conseqüências de ordem comportamental ou na identidade sexual das crianças. 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 xml:space="preserve">Ora, se é perniciosa </w:t>
      </w:r>
      <w:proofErr w:type="gramStart"/>
      <w:r w:rsidRPr="00A93196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A93196">
        <w:rPr>
          <w:rFonts w:ascii="Arial" w:hAnsi="Arial" w:cs="Arial"/>
          <w:sz w:val="20"/>
          <w:szCs w:val="20"/>
          <w:lang w:val="pt-BR"/>
        </w:rPr>
        <w:t xml:space="preserve"> convivência o que quer o recorrente é acabar com o convívio, é afastar os filhos de suas mães. Quem sabe colocá-las em um abrigo ou entregá-las em adoção a um casal heterossexual.</w:t>
      </w:r>
    </w:p>
    <w:p w:rsidR="00D47846" w:rsidRPr="00A9319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>Então, não consigo encontrar outra justificativa para o recurso a não ser o preconceito. A falta de lei nunca foi motivo para a Justiça deixar de julgar ou de fazer justiça. A omissão do legislador não serve de fundamento para deixar de reconhecer a existência de direitos. O certo é que o acolhimento da apelação deixaria as crianças ao desabrigo de um vínculo de filiação que já existe. Ao não se manter a filiação dessas crianças com a sua mãe, estaríamos mantendo esta feia imagem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A93196">
        <w:rPr>
          <w:rFonts w:ascii="Arial" w:hAnsi="Arial" w:cs="Arial"/>
          <w:sz w:val="20"/>
          <w:szCs w:val="20"/>
          <w:lang w:val="pt-BR"/>
        </w:rPr>
        <w:t>da Justiça, que é a da Justiça cega, com os olhos vendados. Temos de continuar, cada vez mais, buscando uma Justiça mais rente à realidade da vida.</w:t>
      </w:r>
    </w:p>
    <w:p w:rsidR="00D47846" w:rsidRDefault="00D47846" w:rsidP="00D478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3196">
        <w:rPr>
          <w:rFonts w:ascii="Arial" w:hAnsi="Arial" w:cs="Arial"/>
          <w:sz w:val="20"/>
          <w:szCs w:val="20"/>
          <w:lang w:val="pt-BR"/>
        </w:rPr>
        <w:t>O voto do eminente Relator, que é uma decisão pioneira no Brasil, bem retratou esta realidade. Acompanho-o, em todos os seus termos.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3D" w:rsidRDefault="00A5443D" w:rsidP="00D47846">
      <w:pPr>
        <w:spacing w:after="0" w:line="240" w:lineRule="auto"/>
      </w:pPr>
      <w:r>
        <w:separator/>
      </w:r>
    </w:p>
  </w:endnote>
  <w:endnote w:type="continuationSeparator" w:id="0">
    <w:p w:rsidR="00A5443D" w:rsidRDefault="00A5443D" w:rsidP="00D4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3D" w:rsidRDefault="00A5443D" w:rsidP="00D47846">
      <w:pPr>
        <w:spacing w:after="0" w:line="240" w:lineRule="auto"/>
      </w:pPr>
      <w:r>
        <w:separator/>
      </w:r>
    </w:p>
  </w:footnote>
  <w:footnote w:type="continuationSeparator" w:id="0">
    <w:p w:rsidR="00A5443D" w:rsidRDefault="00A5443D" w:rsidP="00D47846">
      <w:pPr>
        <w:spacing w:after="0" w:line="240" w:lineRule="auto"/>
      </w:pPr>
      <w:r>
        <w:continuationSeparator/>
      </w:r>
    </w:p>
  </w:footnote>
  <w:footnote w:id="1">
    <w:p w:rsidR="00D47846" w:rsidRDefault="00D47846" w:rsidP="00D47846">
      <w:pPr>
        <w:pStyle w:val="Textonotapie"/>
        <w:rPr>
          <w:rStyle w:val="Hipervnculo"/>
        </w:rPr>
      </w:pPr>
      <w:r>
        <w:rPr>
          <w:rStyle w:val="Refdenotaalpie"/>
        </w:rPr>
        <w:footnoteRef/>
      </w:r>
      <w:r>
        <w:t xml:space="preserve"> Anexo JU/DFNFA/BRA/06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D614B3">
          <w:rPr>
            <w:rStyle w:val="Hipervnculo"/>
          </w:rPr>
          <w:t>http://www.sociedadeinclusiva.pucminas.br/cartilhas/jur_sexuais.doc</w:t>
        </w:r>
      </w:hyperlink>
    </w:p>
    <w:p w:rsidR="00D47846" w:rsidRDefault="00D47846" w:rsidP="00D47846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46"/>
    <w:rsid w:val="00683406"/>
    <w:rsid w:val="00A5443D"/>
    <w:rsid w:val="00D4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7846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D47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D47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478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7846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D47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D47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478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edadeinclusiva.pucminas.br/cartilhas/jur_sexuais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2016-10-28T02:45:00Z</dcterms:created>
  <dcterms:modified xsi:type="dcterms:W3CDTF">2016-10-28T02:46:00Z</dcterms:modified>
</cp:coreProperties>
</file>